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680" w:rsidRP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680">
        <w:rPr>
          <w:rFonts w:ascii="Times New Roman" w:hAnsi="Times New Roman" w:cs="Times New Roman"/>
          <w:sz w:val="24"/>
          <w:szCs w:val="24"/>
        </w:rPr>
        <w:t xml:space="preserve">Приложение к распоряжению </w:t>
      </w:r>
    </w:p>
    <w:p w:rsid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680">
        <w:rPr>
          <w:rFonts w:ascii="Times New Roman" w:hAnsi="Times New Roman" w:cs="Times New Roman"/>
          <w:sz w:val="24"/>
          <w:szCs w:val="24"/>
        </w:rPr>
        <w:t xml:space="preserve">Ликвидационной комиссии </w:t>
      </w:r>
    </w:p>
    <w:p w:rsid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680">
        <w:rPr>
          <w:rFonts w:ascii="Times New Roman" w:hAnsi="Times New Roman" w:cs="Times New Roman"/>
          <w:sz w:val="24"/>
          <w:szCs w:val="24"/>
        </w:rPr>
        <w:t xml:space="preserve"> Контрольно-ревизионной комиссии </w:t>
      </w:r>
    </w:p>
    <w:p w:rsid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680">
        <w:rPr>
          <w:rFonts w:ascii="Times New Roman" w:hAnsi="Times New Roman" w:cs="Times New Roman"/>
          <w:sz w:val="24"/>
          <w:szCs w:val="24"/>
        </w:rPr>
        <w:t>муниципального образования «Краснинский район»</w:t>
      </w:r>
    </w:p>
    <w:p w:rsid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2680">
        <w:rPr>
          <w:rFonts w:ascii="Times New Roman" w:hAnsi="Times New Roman" w:cs="Times New Roman"/>
          <w:sz w:val="24"/>
          <w:szCs w:val="24"/>
        </w:rPr>
        <w:t xml:space="preserve"> Смоленской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F364F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F364F5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F364F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D473EA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8C2680" w:rsidRPr="008C2680" w:rsidRDefault="008C2680" w:rsidP="008C268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4B29" w:rsidRDefault="009A4B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585" w:rsidRDefault="00FE2C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C29">
        <w:rPr>
          <w:rFonts w:ascii="Times New Roman" w:hAnsi="Times New Roman" w:cs="Times New Roman"/>
          <w:b/>
          <w:sz w:val="28"/>
          <w:szCs w:val="28"/>
        </w:rPr>
        <w:t xml:space="preserve">Отчет ликвидационной комиссии </w:t>
      </w:r>
    </w:p>
    <w:p w:rsidR="00FE2C29" w:rsidRDefault="00FE2C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C29">
        <w:rPr>
          <w:rFonts w:ascii="Times New Roman" w:hAnsi="Times New Roman" w:cs="Times New Roman"/>
          <w:b/>
          <w:sz w:val="28"/>
          <w:szCs w:val="28"/>
        </w:rPr>
        <w:t xml:space="preserve">Контрольно-ревизионной комиссии муниципального образования </w:t>
      </w:r>
    </w:p>
    <w:p w:rsidR="00FE2C29" w:rsidRPr="00FE2C29" w:rsidRDefault="00FE2C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C29">
        <w:rPr>
          <w:rFonts w:ascii="Times New Roman" w:hAnsi="Times New Roman" w:cs="Times New Roman"/>
          <w:b/>
          <w:sz w:val="28"/>
          <w:szCs w:val="28"/>
        </w:rPr>
        <w:t>«Краснинский район» Смоленской области</w:t>
      </w:r>
    </w:p>
    <w:p w:rsidR="00FE2C29" w:rsidRDefault="00FE2C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C29">
        <w:rPr>
          <w:rFonts w:ascii="Times New Roman" w:hAnsi="Times New Roman" w:cs="Times New Roman"/>
          <w:b/>
          <w:sz w:val="28"/>
          <w:szCs w:val="28"/>
        </w:rPr>
        <w:t xml:space="preserve">о проделанной работе за </w:t>
      </w:r>
      <w:r w:rsidR="00F364F5">
        <w:rPr>
          <w:rFonts w:ascii="Times New Roman" w:hAnsi="Times New Roman" w:cs="Times New Roman"/>
          <w:b/>
          <w:sz w:val="28"/>
          <w:szCs w:val="28"/>
        </w:rPr>
        <w:t>декабрь</w:t>
      </w:r>
      <w:r w:rsidRPr="00FE2C29">
        <w:rPr>
          <w:rFonts w:ascii="Times New Roman" w:hAnsi="Times New Roman" w:cs="Times New Roman"/>
          <w:b/>
          <w:sz w:val="28"/>
          <w:szCs w:val="28"/>
        </w:rPr>
        <w:t xml:space="preserve"> 2024 года.</w:t>
      </w:r>
    </w:p>
    <w:p w:rsidR="009A4B29" w:rsidRPr="00FE2C29" w:rsidRDefault="009A4B29" w:rsidP="00FE2C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C29" w:rsidRDefault="00D04585" w:rsidP="00FE2C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составлен в</w:t>
      </w:r>
      <w:r w:rsidR="00FE2C29" w:rsidRPr="00FE2C29">
        <w:rPr>
          <w:rFonts w:ascii="Times New Roman" w:hAnsi="Times New Roman" w:cs="Times New Roman"/>
          <w:sz w:val="28"/>
          <w:szCs w:val="28"/>
        </w:rPr>
        <w:t xml:space="preserve"> соответствии с пунктом 3.</w:t>
      </w:r>
      <w:r w:rsidR="00FE2C29">
        <w:rPr>
          <w:rFonts w:ascii="Times New Roman" w:hAnsi="Times New Roman" w:cs="Times New Roman"/>
          <w:sz w:val="28"/>
          <w:szCs w:val="28"/>
        </w:rPr>
        <w:t>3</w:t>
      </w:r>
      <w:r w:rsidR="00FE2C29" w:rsidRPr="00FE2C29">
        <w:rPr>
          <w:rFonts w:ascii="Times New Roman" w:hAnsi="Times New Roman" w:cs="Times New Roman"/>
          <w:sz w:val="28"/>
          <w:szCs w:val="28"/>
        </w:rPr>
        <w:t xml:space="preserve">. Положения о ликвидационной комиссии </w:t>
      </w:r>
      <w:r w:rsidR="00FE2C29">
        <w:rPr>
          <w:rFonts w:ascii="Times New Roman" w:hAnsi="Times New Roman" w:cs="Times New Roman"/>
          <w:sz w:val="28"/>
          <w:szCs w:val="28"/>
        </w:rPr>
        <w:t>Контрольно-ревизионной комиссии муниципального образования «Краснинский район» Смоленской области</w:t>
      </w:r>
      <w:r w:rsidR="00FE2C29" w:rsidRPr="00FE2C29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E2C29">
        <w:rPr>
          <w:rFonts w:ascii="Times New Roman" w:hAnsi="Times New Roman" w:cs="Times New Roman"/>
          <w:sz w:val="28"/>
          <w:szCs w:val="28"/>
        </w:rPr>
        <w:t>Положение о ликвидационной комиссии</w:t>
      </w:r>
      <w:r w:rsidR="00FE2C29" w:rsidRPr="00FE2C29">
        <w:rPr>
          <w:rFonts w:ascii="Times New Roman" w:hAnsi="Times New Roman" w:cs="Times New Roman"/>
          <w:sz w:val="28"/>
          <w:szCs w:val="28"/>
        </w:rPr>
        <w:t>), утвержденн</w:t>
      </w:r>
      <w:r w:rsidR="00FE2C29">
        <w:rPr>
          <w:rFonts w:ascii="Times New Roman" w:hAnsi="Times New Roman" w:cs="Times New Roman"/>
          <w:sz w:val="28"/>
          <w:szCs w:val="28"/>
        </w:rPr>
        <w:t>ого</w:t>
      </w:r>
      <w:r w:rsidR="00FE2C29" w:rsidRPr="00FE2C29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FE2C29">
        <w:rPr>
          <w:rFonts w:ascii="Times New Roman" w:hAnsi="Times New Roman" w:cs="Times New Roman"/>
          <w:sz w:val="28"/>
          <w:szCs w:val="28"/>
        </w:rPr>
        <w:t>Краснинской окружной Думы</w:t>
      </w:r>
      <w:r w:rsidR="00FE2C29" w:rsidRPr="00FE2C29">
        <w:rPr>
          <w:rFonts w:ascii="Times New Roman" w:hAnsi="Times New Roman" w:cs="Times New Roman"/>
          <w:sz w:val="28"/>
          <w:szCs w:val="28"/>
        </w:rPr>
        <w:t xml:space="preserve"> от 2</w:t>
      </w:r>
      <w:r w:rsidR="00FE2C29">
        <w:rPr>
          <w:rFonts w:ascii="Times New Roman" w:hAnsi="Times New Roman" w:cs="Times New Roman"/>
          <w:sz w:val="28"/>
          <w:szCs w:val="28"/>
        </w:rPr>
        <w:t>5</w:t>
      </w:r>
      <w:r w:rsidR="00FE2C29" w:rsidRPr="00FE2C29">
        <w:rPr>
          <w:rFonts w:ascii="Times New Roman" w:hAnsi="Times New Roman" w:cs="Times New Roman"/>
          <w:sz w:val="28"/>
          <w:szCs w:val="28"/>
        </w:rPr>
        <w:t>.</w:t>
      </w:r>
      <w:r w:rsidR="00FE2C29">
        <w:rPr>
          <w:rFonts w:ascii="Times New Roman" w:hAnsi="Times New Roman" w:cs="Times New Roman"/>
          <w:sz w:val="28"/>
          <w:szCs w:val="28"/>
        </w:rPr>
        <w:t>10</w:t>
      </w:r>
      <w:r w:rsidR="00FE2C29" w:rsidRPr="00FE2C29">
        <w:rPr>
          <w:rFonts w:ascii="Times New Roman" w:hAnsi="Times New Roman" w:cs="Times New Roman"/>
          <w:sz w:val="28"/>
          <w:szCs w:val="28"/>
        </w:rPr>
        <w:t>.202</w:t>
      </w:r>
      <w:r w:rsidR="00FE2C29">
        <w:rPr>
          <w:rFonts w:ascii="Times New Roman" w:hAnsi="Times New Roman" w:cs="Times New Roman"/>
          <w:sz w:val="28"/>
          <w:szCs w:val="28"/>
        </w:rPr>
        <w:t>4</w:t>
      </w:r>
      <w:r w:rsidR="00FE2C29" w:rsidRPr="00FE2C2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E2C29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«О ликвидации Контрольно-ревизионной комиссии муниципального образования «Краснинский район» Смоленской области» (далее – решение Краснинской окружной Думы от 25.10.2024 №26)</w:t>
      </w:r>
      <w:r w:rsidR="00FE2C29" w:rsidRPr="00FE2C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3AC1" w:rsidRDefault="00973AC1" w:rsidP="00FE2C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Во исполнение плана мероприятий по ликвидации Контрольно-ревизионной комиссии</w:t>
      </w:r>
      <w:r w:rsidR="00D0458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«Краснинский район» Смоленской области (далее – Контрольно-ревизионная комиссия)</w:t>
      </w:r>
      <w:r>
        <w:rPr>
          <w:rFonts w:ascii="Times New Roman" w:hAnsi="Times New Roman" w:cs="Times New Roman"/>
          <w:sz w:val="28"/>
          <w:szCs w:val="28"/>
        </w:rPr>
        <w:t xml:space="preserve"> в отчетном периоде осуществлялись следующие мероприятия:</w:t>
      </w:r>
    </w:p>
    <w:p w:rsidR="009F47F1" w:rsidRDefault="002D3399" w:rsidP="002726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726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В соответствии с</w:t>
      </w:r>
      <w:r w:rsidR="00B2207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пунктом 1 статьи 81</w:t>
      </w:r>
      <w:r w:rsidR="009F47F1">
        <w:rPr>
          <w:rFonts w:ascii="Times New Roman" w:eastAsia="Times New Roman" w:hAnsi="Times New Roman" w:cs="Times New Roman"/>
          <w:sz w:val="28"/>
          <w:szCs w:val="28"/>
          <w:lang w:eastAsia="zh-CN"/>
        </w:rPr>
        <w:t>ТК РФ досрочно прекращены полномочия Председателя Контрольно-ревизионной комиссии муниципального образования «Краснинский район» Смоленской области, расторгнуты трудовые отношения с сотрудниками Контрольно-ревизионной комиссии, в трудовые книжки внесены соответствующие записи.</w:t>
      </w:r>
    </w:p>
    <w:p w:rsidR="009F47F1" w:rsidRDefault="009F47F1" w:rsidP="009F47F1">
      <w:pPr>
        <w:pStyle w:val="2"/>
        <w:shd w:val="clear" w:color="auto" w:fill="FFFFFF"/>
        <w:spacing w:before="0" w:line="360" w:lineRule="auto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proofErr w:type="gramStart"/>
      <w:r w:rsidRPr="009F47F1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zh-CN"/>
        </w:rPr>
        <w:lastRenderedPageBreak/>
        <w:t xml:space="preserve">В соответствии с  </w:t>
      </w:r>
      <w:r w:rsidRPr="009F47F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Приказом от 17 ноября 2023 г. N 2281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«Об утверждении единой формы «С</w:t>
      </w:r>
      <w:r w:rsidR="00342C2E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(ЕФС-1) и порядка ее заполнения» указанные сведения направлены в Социальный фонд России.</w:t>
      </w:r>
      <w:proofErr w:type="gramEnd"/>
    </w:p>
    <w:p w:rsidR="009F47F1" w:rsidRPr="00342C2E" w:rsidRDefault="00342C2E" w:rsidP="00342C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2C2E">
        <w:rPr>
          <w:rFonts w:ascii="Times New Roman" w:hAnsi="Times New Roman" w:cs="Times New Roman"/>
          <w:sz w:val="28"/>
          <w:szCs w:val="28"/>
          <w:lang w:eastAsia="ru-RU"/>
        </w:rPr>
        <w:t xml:space="preserve">        Согласно номенклатурному перечню</w:t>
      </w:r>
      <w:r>
        <w:rPr>
          <w:rFonts w:ascii="Times New Roman" w:hAnsi="Times New Roman" w:cs="Times New Roman"/>
          <w:sz w:val="28"/>
          <w:szCs w:val="28"/>
          <w:lang w:eastAsia="ru-RU"/>
        </w:rPr>
        <w:t>, документы Контрольно-ревизионной комиссии муниципального образования «Краснинский район» Смоленской области с</w:t>
      </w:r>
      <w:r w:rsidRPr="00342C2E">
        <w:rPr>
          <w:rFonts w:ascii="Times New Roman" w:hAnsi="Times New Roman" w:cs="Times New Roman"/>
          <w:sz w:val="28"/>
          <w:szCs w:val="28"/>
          <w:lang w:eastAsia="ru-RU"/>
        </w:rPr>
        <w:t>формирован и подготовлен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342C2E">
        <w:rPr>
          <w:rFonts w:ascii="Times New Roman" w:hAnsi="Times New Roman" w:cs="Times New Roman"/>
          <w:sz w:val="28"/>
          <w:szCs w:val="28"/>
          <w:lang w:eastAsia="ru-RU"/>
        </w:rPr>
        <w:t xml:space="preserve"> для передачи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архивный отдел Администрациирайона.</w:t>
      </w:r>
    </w:p>
    <w:p w:rsidR="005928B9" w:rsidRDefault="00342C2E" w:rsidP="00EB248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В соответствии со </w:t>
      </w:r>
      <w:r w:rsidR="00EB2480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стать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ей</w:t>
      </w:r>
      <w:r w:rsidR="00EB2480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11 </w:t>
      </w:r>
      <w:r w:rsidR="00EB2480" w:rsidRPr="00EB24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Федеральн</w:t>
      </w:r>
      <w:r w:rsidR="00EB24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ого</w:t>
      </w:r>
      <w:r w:rsidR="00EB2480" w:rsidRPr="00EB24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закон</w:t>
      </w:r>
      <w:r w:rsidR="00EB24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а</w:t>
      </w:r>
      <w:r w:rsidR="00EB2480" w:rsidRPr="00EB24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от 06.12.2011 </w:t>
      </w:r>
      <w:r w:rsidR="00EB24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№</w:t>
      </w:r>
      <w:r w:rsidR="00EB2480" w:rsidRPr="00EB24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402-ФЗ  "О бухгалтерском учете"</w:t>
      </w:r>
      <w:r w:rsidR="00EB24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проведена инвентаризация активов и обязательств Контрольно-ревизионной комиссии муниципального образования «Краснинский район» С</w:t>
      </w:r>
      <w:r w:rsidR="005928B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моленской области, </w:t>
      </w:r>
      <w:r w:rsidR="00280A6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составлены и утверждены инвентаризационные описи, акты сверок</w:t>
      </w:r>
      <w:r w:rsidR="005928B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:rsidR="00280A6D" w:rsidRDefault="00280A6D" w:rsidP="00EB248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С целью недопущения кредиторской задолженности, в связи с отсутствием лимитов бюджетных обязательств по ГРБС - Контрольно-ревизионной комиссии муниципального образования «Краснинский район» Смоленской области на 2025 год, произведен окончательный расчет с кредиторами.</w:t>
      </w:r>
    </w:p>
    <w:p w:rsidR="00280A6D" w:rsidRPr="00EB2480" w:rsidRDefault="00280A6D" w:rsidP="00EB248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Начата работа по составлению промежуточного ликвидационного баланса, а также отчетности</w:t>
      </w:r>
      <w:r w:rsidR="009A4B2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истекший период 2024 года.  </w:t>
      </w:r>
    </w:p>
    <w:p w:rsidR="002523EF" w:rsidRPr="00D04585" w:rsidRDefault="00D04585" w:rsidP="008B2264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   Деятельность ликвидационной комиссии по исполнению </w:t>
      </w:r>
      <w:r w:rsidRPr="00D04585">
        <w:rPr>
          <w:rFonts w:ascii="Times New Roman" w:hAnsi="Times New Roman" w:cs="Times New Roman"/>
          <w:sz w:val="28"/>
          <w:szCs w:val="28"/>
        </w:rPr>
        <w:t>плана мероприятий по ликвидации Контрольно-ревизионной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будет продолжена.</w:t>
      </w:r>
    </w:p>
    <w:p w:rsidR="002523EF" w:rsidRDefault="002523EF" w:rsidP="008B2264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</w:p>
    <w:p w:rsidR="002523EF" w:rsidRDefault="002523EF" w:rsidP="008B2264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Председатель </w:t>
      </w:r>
    </w:p>
    <w:p w:rsidR="00973AC1" w:rsidRPr="00973AC1" w:rsidRDefault="002523EF" w:rsidP="00973A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ликвидационной комиссии                                       О.М. Меренкова</w:t>
      </w:r>
    </w:p>
    <w:p w:rsidR="00973AC1" w:rsidRDefault="00973AC1" w:rsidP="00FE2C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680" w:rsidRPr="00FE2C29" w:rsidRDefault="008C2680" w:rsidP="008C26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2680" w:rsidRPr="00FE2C29" w:rsidSect="009A4B2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C29"/>
    <w:rsid w:val="00073BA0"/>
    <w:rsid w:val="000A4813"/>
    <w:rsid w:val="00173EA6"/>
    <w:rsid w:val="001839F8"/>
    <w:rsid w:val="002523EF"/>
    <w:rsid w:val="002726AB"/>
    <w:rsid w:val="00280A6D"/>
    <w:rsid w:val="002D3399"/>
    <w:rsid w:val="00342C2E"/>
    <w:rsid w:val="005919B0"/>
    <w:rsid w:val="005928B9"/>
    <w:rsid w:val="008B2264"/>
    <w:rsid w:val="008C2680"/>
    <w:rsid w:val="00964D39"/>
    <w:rsid w:val="00973AC1"/>
    <w:rsid w:val="009A4B29"/>
    <w:rsid w:val="009D53E1"/>
    <w:rsid w:val="009F47F1"/>
    <w:rsid w:val="00A164F4"/>
    <w:rsid w:val="00B22070"/>
    <w:rsid w:val="00B60485"/>
    <w:rsid w:val="00BD1A06"/>
    <w:rsid w:val="00C006B8"/>
    <w:rsid w:val="00D04585"/>
    <w:rsid w:val="00D06C80"/>
    <w:rsid w:val="00D414C7"/>
    <w:rsid w:val="00D473EA"/>
    <w:rsid w:val="00E51724"/>
    <w:rsid w:val="00EB2480"/>
    <w:rsid w:val="00F0363B"/>
    <w:rsid w:val="00F364F5"/>
    <w:rsid w:val="00FE2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4F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4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1724"/>
    <w:pPr>
      <w:suppressAutoHyphens/>
      <w:textAlignment w:val="baseline"/>
    </w:pPr>
    <w:rPr>
      <w:rFonts w:ascii="Calibri" w:eastAsia="Calibri" w:hAnsi="Calibri" w:cs="Tahoma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9F4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4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1724"/>
    <w:pPr>
      <w:suppressAutoHyphens/>
      <w:textAlignment w:val="baseline"/>
    </w:pPr>
    <w:rPr>
      <w:rFonts w:ascii="Calibri" w:eastAsia="Calibri" w:hAnsi="Calibri" w:cs="Tahoma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9F4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8511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Duma</cp:lastModifiedBy>
  <cp:revision>2</cp:revision>
  <cp:lastPrinted>2025-01-13T08:56:00Z</cp:lastPrinted>
  <dcterms:created xsi:type="dcterms:W3CDTF">2025-01-16T09:05:00Z</dcterms:created>
  <dcterms:modified xsi:type="dcterms:W3CDTF">2025-01-16T09:05:00Z</dcterms:modified>
</cp:coreProperties>
</file>